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36795" w14:textId="1E14C6EE" w:rsidR="00AE535A" w:rsidRDefault="00B45996" w:rsidP="00FF5DA4">
      <w:pPr>
        <w:pStyle w:val="By-lawTitle"/>
        <w:rPr>
          <w:bCs/>
          <w:szCs w:val="24"/>
        </w:rPr>
      </w:pPr>
      <w:r w:rsidRPr="005E2DC3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72F9C0F" wp14:editId="30F2EDD1">
                <wp:simplePos x="0" y="0"/>
                <wp:positionH relativeFrom="column">
                  <wp:posOffset>1571625</wp:posOffset>
                </wp:positionH>
                <wp:positionV relativeFrom="paragraph">
                  <wp:posOffset>-257175</wp:posOffset>
                </wp:positionV>
                <wp:extent cx="4610100" cy="299085"/>
                <wp:effectExtent l="0" t="0" r="0" b="571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330FFD" w14:textId="192B8743" w:rsidR="003B77D9" w:rsidRDefault="003B77D9" w:rsidP="00191F1B">
                            <w:pPr>
                              <w:pStyle w:val="Title"/>
                            </w:pPr>
                            <w:r>
                              <w:t>NOTICE OF PASSING OF A ZONING BY-LAW</w:t>
                            </w:r>
                            <w:r w:rsidR="00B45996">
                              <w:t xml:space="preserve"> AMENDMENT</w:t>
                            </w:r>
                          </w:p>
                          <w:p w14:paraId="46F93EB1" w14:textId="77777777" w:rsidR="003B77D9" w:rsidRDefault="003B77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2F9C0F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23.75pt;margin-top:-20.25pt;width:363pt;height:23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" stroked="f">
                <v:textbox>
                  <w:txbxContent>
                    <w:p w14:paraId="49330FFD" w14:textId="192B8743" w:rsidR="003B77D9" w:rsidRDefault="003B77D9" w:rsidP="00191F1B">
                      <w:pPr>
                        <w:pStyle w:val="Title"/>
                      </w:pPr>
                      <w:r>
                        <w:t>NOTICE OF PASSING OF A ZONING BY-LAW</w:t>
                      </w:r>
                      <w:r w:rsidR="00B45996">
                        <w:t xml:space="preserve"> AMENDMENT</w:t>
                      </w:r>
                    </w:p>
                    <w:p w14:paraId="46F93EB1" w14:textId="77777777" w:rsidR="003B77D9" w:rsidRDefault="003B77D9"/>
                  </w:txbxContent>
                </v:textbox>
              </v:shape>
            </w:pict>
          </mc:Fallback>
        </mc:AlternateContent>
      </w:r>
      <w:r w:rsidR="000D67B0">
        <w:rPr>
          <w:noProof/>
        </w:rPr>
        <w:drawing>
          <wp:anchor distT="0" distB="0" distL="114300" distR="114300" simplePos="0" relativeHeight="251657728" behindDoc="0" locked="0" layoutInCell="1" allowOverlap="1" wp14:anchorId="03791EB7" wp14:editId="589C171D">
            <wp:simplePos x="0" y="0"/>
            <wp:positionH relativeFrom="column">
              <wp:posOffset>-41910</wp:posOffset>
            </wp:positionH>
            <wp:positionV relativeFrom="paragraph">
              <wp:posOffset>-492125</wp:posOffset>
            </wp:positionV>
            <wp:extent cx="1148715" cy="665480"/>
            <wp:effectExtent l="0" t="0" r="0" b="0"/>
            <wp:wrapNone/>
            <wp:docPr id="21" name="Picture 21" descr="logo-black-750x436_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logo-black-750x436_transpar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964AC" w14:textId="0C57C45C" w:rsidR="002D7D14" w:rsidRDefault="00C03877" w:rsidP="00AF1EDF">
      <w:pPr>
        <w:pStyle w:val="By-lawTitle"/>
        <w:jc w:val="left"/>
        <w:rPr>
          <w:rFonts w:ascii="Arial Narrow" w:hAnsi="Arial Narrow"/>
          <w:iCs/>
          <w:szCs w:val="24"/>
        </w:rPr>
      </w:pPr>
      <w:r>
        <w:rPr>
          <w:bCs/>
          <w:szCs w:val="24"/>
        </w:rPr>
        <w:tab/>
      </w:r>
      <w:r w:rsidR="00516EA1">
        <w:rPr>
          <w:bCs/>
          <w:szCs w:val="24"/>
        </w:rPr>
        <w:tab/>
      </w:r>
      <w:r w:rsidR="00516EA1">
        <w:rPr>
          <w:bCs/>
          <w:szCs w:val="24"/>
        </w:rPr>
        <w:tab/>
      </w:r>
      <w:r w:rsidR="00516EA1">
        <w:rPr>
          <w:bCs/>
          <w:szCs w:val="24"/>
        </w:rPr>
        <w:tab/>
      </w:r>
      <w:r w:rsidR="00CC533D">
        <w:rPr>
          <w:rFonts w:ascii="Arial Narrow" w:hAnsi="Arial Narrow"/>
          <w:bCs/>
          <w:szCs w:val="24"/>
        </w:rPr>
        <w:t xml:space="preserve">      </w:t>
      </w:r>
      <w:r w:rsidR="00180E1A">
        <w:rPr>
          <w:rFonts w:ascii="Arial Narrow" w:hAnsi="Arial Narrow"/>
          <w:bCs/>
          <w:szCs w:val="24"/>
        </w:rPr>
        <w:tab/>
      </w:r>
      <w:r w:rsidR="00180E1A">
        <w:rPr>
          <w:rFonts w:ascii="Arial Narrow" w:hAnsi="Arial Narrow"/>
          <w:bCs/>
          <w:szCs w:val="24"/>
        </w:rPr>
        <w:tab/>
      </w:r>
    </w:p>
    <w:p w14:paraId="2AC8136A" w14:textId="7A5CAE11" w:rsidR="008900D1" w:rsidRPr="006333B6" w:rsidRDefault="006928FE" w:rsidP="00721175">
      <w:pPr>
        <w:ind w:left="2880" w:hanging="2880"/>
        <w:rPr>
          <w:rFonts w:ascii="Arial" w:hAnsi="Arial"/>
          <w:b/>
          <w:sz w:val="24"/>
        </w:rPr>
      </w:pPr>
      <w:r w:rsidRPr="006928FE">
        <w:rPr>
          <w:rFonts w:ascii="Arial" w:hAnsi="Arial"/>
          <w:b/>
          <w:bCs/>
          <w:sz w:val="24"/>
        </w:rPr>
        <w:t>A</w:t>
      </w:r>
      <w:r w:rsidR="00EE49A2">
        <w:rPr>
          <w:rFonts w:ascii="Arial" w:hAnsi="Arial"/>
          <w:b/>
          <w:bCs/>
          <w:sz w:val="24"/>
        </w:rPr>
        <w:t>pplicant</w:t>
      </w:r>
      <w:r>
        <w:rPr>
          <w:rFonts w:ascii="Arial" w:hAnsi="Arial"/>
          <w:bCs/>
          <w:sz w:val="24"/>
        </w:rPr>
        <w:t>:</w:t>
      </w:r>
      <w:r w:rsidR="008900D1">
        <w:rPr>
          <w:rFonts w:ascii="Arial" w:hAnsi="Arial"/>
          <w:bCs/>
          <w:sz w:val="24"/>
        </w:rPr>
        <w:tab/>
      </w:r>
      <w:r w:rsidR="00EE49A2">
        <w:rPr>
          <w:rFonts w:ascii="Arial" w:hAnsi="Arial"/>
          <w:b/>
          <w:bCs/>
          <w:sz w:val="24"/>
        </w:rPr>
        <w:t>Town of Fort Erie</w:t>
      </w:r>
    </w:p>
    <w:p w14:paraId="589D870F" w14:textId="471DAC00" w:rsidR="000D67B0" w:rsidRDefault="008900D1" w:rsidP="000D67B0">
      <w:pPr>
        <w:pStyle w:val="By-lawTitle"/>
        <w:ind w:left="1440" w:hanging="1440"/>
        <w:jc w:val="left"/>
      </w:pPr>
      <w:r w:rsidRPr="006928FE">
        <w:t>L</w:t>
      </w:r>
      <w:r w:rsidR="00EE49A2">
        <w:t>ocation</w:t>
      </w:r>
      <w:r w:rsidRPr="007E087A">
        <w:rPr>
          <w:b w:val="0"/>
        </w:rPr>
        <w:t>:</w:t>
      </w:r>
      <w:r>
        <w:t xml:space="preserve"> </w:t>
      </w:r>
      <w:r w:rsidRPr="00311C17">
        <w:tab/>
      </w:r>
      <w:r w:rsidR="00B318BE">
        <w:tab/>
      </w:r>
      <w:r w:rsidR="00D464E0">
        <w:tab/>
      </w:r>
      <w:r w:rsidR="00EE49A2" w:rsidRPr="00EE49A2">
        <w:t>All lands in the Town of Fort Erie</w:t>
      </w:r>
      <w:r w:rsidR="007163B3">
        <w:tab/>
      </w:r>
    </w:p>
    <w:p w14:paraId="2E533FD3" w14:textId="59F51FED" w:rsidR="007163B3" w:rsidRPr="00EE49A2" w:rsidRDefault="00EE49A2" w:rsidP="00EE49A2">
      <w:pPr>
        <w:pStyle w:val="By-lawTitle"/>
        <w:ind w:left="1440" w:hanging="1440"/>
        <w:jc w:val="left"/>
        <w:rPr>
          <w:iCs/>
          <w:szCs w:val="24"/>
        </w:rPr>
      </w:pPr>
      <w:r w:rsidRPr="00D602FD">
        <w:rPr>
          <w:bCs/>
          <w:szCs w:val="24"/>
        </w:rPr>
        <w:t>File</w:t>
      </w:r>
      <w:r w:rsidRPr="00D602FD">
        <w:rPr>
          <w:iCs/>
          <w:szCs w:val="24"/>
        </w:rPr>
        <w:t>:</w:t>
      </w:r>
      <w:r w:rsidR="00E55755" w:rsidRPr="00EE49A2">
        <w:rPr>
          <w:iCs/>
          <w:szCs w:val="24"/>
        </w:rPr>
        <w:t xml:space="preserve"> </w:t>
      </w:r>
      <w:r w:rsidR="00D602FD">
        <w:rPr>
          <w:iCs/>
          <w:szCs w:val="24"/>
        </w:rPr>
        <w:tab/>
      </w:r>
      <w:r w:rsidR="00D602FD">
        <w:rPr>
          <w:iCs/>
          <w:szCs w:val="24"/>
        </w:rPr>
        <w:tab/>
      </w:r>
      <w:r w:rsidR="00D602FD">
        <w:rPr>
          <w:iCs/>
          <w:szCs w:val="24"/>
        </w:rPr>
        <w:tab/>
        <w:t>310201</w:t>
      </w:r>
    </w:p>
    <w:p w14:paraId="4AC45D11" w14:textId="154CDE2F" w:rsidR="00096A58" w:rsidRPr="00096A58" w:rsidRDefault="00096A58" w:rsidP="00096A58">
      <w:pPr>
        <w:pStyle w:val="By-lawTitle"/>
        <w:ind w:left="1440" w:hanging="1440"/>
        <w:jc w:val="right"/>
        <w:rPr>
          <w:b w:val="0"/>
          <w:bCs/>
          <w:szCs w:val="24"/>
        </w:rPr>
      </w:pPr>
    </w:p>
    <w:p w14:paraId="6A331FBA" w14:textId="7930C4E3" w:rsidR="00D6744D" w:rsidRDefault="00F81DB9" w:rsidP="00D6744D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TAKE NOTICE</w:t>
      </w:r>
      <w:r>
        <w:rPr>
          <w:rFonts w:ascii="Arial" w:hAnsi="Arial"/>
          <w:sz w:val="24"/>
        </w:rPr>
        <w:t xml:space="preserve"> that the Council of the Town of Fort Erie passed </w:t>
      </w:r>
      <w:r w:rsidR="009404BC">
        <w:rPr>
          <w:rFonts w:ascii="Arial" w:hAnsi="Arial"/>
          <w:b/>
          <w:sz w:val="24"/>
        </w:rPr>
        <w:t xml:space="preserve">By-law </w:t>
      </w:r>
      <w:r w:rsidR="001E18C8">
        <w:rPr>
          <w:rFonts w:ascii="Arial" w:hAnsi="Arial"/>
          <w:b/>
          <w:sz w:val="24"/>
        </w:rPr>
        <w:t>N</w:t>
      </w:r>
      <w:r w:rsidR="00126CD2">
        <w:rPr>
          <w:rFonts w:ascii="Arial" w:hAnsi="Arial"/>
          <w:b/>
          <w:sz w:val="24"/>
        </w:rPr>
        <w:t>o.</w:t>
      </w:r>
      <w:r w:rsidR="001E18C8">
        <w:rPr>
          <w:rFonts w:ascii="Arial" w:hAnsi="Arial"/>
          <w:b/>
          <w:sz w:val="24"/>
        </w:rPr>
        <w:t xml:space="preserve"> </w:t>
      </w:r>
      <w:r w:rsidR="00EE49A2">
        <w:rPr>
          <w:rFonts w:ascii="Arial" w:hAnsi="Arial"/>
          <w:b/>
          <w:sz w:val="24"/>
        </w:rPr>
        <w:t>01</w:t>
      </w:r>
      <w:r w:rsidR="00930210">
        <w:rPr>
          <w:rFonts w:ascii="Arial" w:hAnsi="Arial"/>
          <w:b/>
          <w:sz w:val="24"/>
        </w:rPr>
        <w:t>-20</w:t>
      </w:r>
      <w:r w:rsidR="00EE49A2">
        <w:rPr>
          <w:rFonts w:ascii="Arial" w:hAnsi="Arial"/>
          <w:b/>
          <w:sz w:val="24"/>
        </w:rPr>
        <w:t>24</w:t>
      </w:r>
      <w:r w:rsidR="000B60D8">
        <w:rPr>
          <w:rFonts w:ascii="Arial" w:hAnsi="Arial"/>
          <w:sz w:val="24"/>
        </w:rPr>
        <w:t xml:space="preserve"> on the </w:t>
      </w:r>
      <w:r w:rsidR="00EE49A2">
        <w:rPr>
          <w:rFonts w:ascii="Arial" w:hAnsi="Arial"/>
          <w:sz w:val="24"/>
        </w:rPr>
        <w:t>29</w:t>
      </w:r>
      <w:r w:rsidR="007C7122" w:rsidRPr="007C7122">
        <w:rPr>
          <w:rFonts w:ascii="Arial" w:hAnsi="Arial"/>
          <w:sz w:val="24"/>
          <w:vertAlign w:val="superscript"/>
        </w:rPr>
        <w:t>th</w:t>
      </w:r>
      <w:r w:rsidR="00701212">
        <w:rPr>
          <w:rFonts w:ascii="Arial" w:hAnsi="Arial"/>
          <w:sz w:val="24"/>
        </w:rPr>
        <w:t xml:space="preserve"> </w:t>
      </w:r>
      <w:r w:rsidR="00A80613">
        <w:rPr>
          <w:rFonts w:ascii="Arial" w:hAnsi="Arial"/>
          <w:bCs/>
          <w:sz w:val="24"/>
        </w:rPr>
        <w:t xml:space="preserve">day of </w:t>
      </w:r>
      <w:r w:rsidR="00EE49A2">
        <w:rPr>
          <w:rFonts w:ascii="Arial" w:hAnsi="Arial"/>
          <w:bCs/>
          <w:sz w:val="24"/>
        </w:rPr>
        <w:t>January</w:t>
      </w:r>
      <w:r w:rsidR="00B864D5">
        <w:rPr>
          <w:rFonts w:ascii="Arial" w:hAnsi="Arial"/>
          <w:bCs/>
          <w:sz w:val="24"/>
        </w:rPr>
        <w:t>, 20</w:t>
      </w:r>
      <w:r w:rsidR="00C03877">
        <w:rPr>
          <w:rFonts w:ascii="Arial" w:hAnsi="Arial"/>
          <w:bCs/>
          <w:sz w:val="24"/>
        </w:rPr>
        <w:t>2</w:t>
      </w:r>
      <w:r w:rsidR="00EE49A2">
        <w:rPr>
          <w:rFonts w:ascii="Arial" w:hAnsi="Arial"/>
          <w:bCs/>
          <w:sz w:val="24"/>
        </w:rPr>
        <w:t>4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 xml:space="preserve">under </w:t>
      </w:r>
      <w:r w:rsidR="00D464E0">
        <w:rPr>
          <w:rFonts w:ascii="Arial" w:hAnsi="Arial"/>
          <w:sz w:val="24"/>
        </w:rPr>
        <w:t>S</w:t>
      </w:r>
      <w:r>
        <w:rPr>
          <w:rFonts w:ascii="Arial" w:hAnsi="Arial"/>
          <w:sz w:val="24"/>
        </w:rPr>
        <w:t>ection 34</w:t>
      </w:r>
      <w:r w:rsidR="00F67A38">
        <w:rPr>
          <w:rFonts w:ascii="Arial" w:hAnsi="Arial"/>
          <w:sz w:val="24"/>
        </w:rPr>
        <w:t xml:space="preserve"> (18)</w:t>
      </w:r>
      <w:r>
        <w:rPr>
          <w:rFonts w:ascii="Arial" w:hAnsi="Arial"/>
          <w:sz w:val="24"/>
        </w:rPr>
        <w:t xml:space="preserve"> of The Planning Act, 1990.</w:t>
      </w:r>
      <w:r w:rsidR="00CC533D">
        <w:rPr>
          <w:rFonts w:ascii="Arial" w:hAnsi="Arial"/>
          <w:sz w:val="24"/>
        </w:rPr>
        <w:t xml:space="preserve"> </w:t>
      </w:r>
    </w:p>
    <w:p w14:paraId="46551882" w14:textId="77777777" w:rsidR="00D6744D" w:rsidRDefault="00D6744D" w:rsidP="00D6744D">
      <w:pPr>
        <w:rPr>
          <w:rFonts w:ascii="Arial" w:hAnsi="Arial"/>
          <w:sz w:val="24"/>
        </w:rPr>
      </w:pPr>
    </w:p>
    <w:p w14:paraId="499A0952" w14:textId="7420C352" w:rsidR="00F81DB9" w:rsidRPr="00B44803" w:rsidRDefault="00F81DB9" w:rsidP="00360BD5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TAKE NOTICE</w:t>
      </w:r>
      <w:r>
        <w:rPr>
          <w:rFonts w:ascii="Arial" w:hAnsi="Arial"/>
          <w:sz w:val="24"/>
        </w:rPr>
        <w:t xml:space="preserve"> that any person or agency may appeal to the </w:t>
      </w:r>
      <w:r w:rsidR="00B442A7">
        <w:rPr>
          <w:rFonts w:ascii="Arial" w:hAnsi="Arial"/>
          <w:sz w:val="24"/>
        </w:rPr>
        <w:t xml:space="preserve">Ontario Land Tribunal </w:t>
      </w:r>
      <w:r>
        <w:rPr>
          <w:rFonts w:ascii="Arial" w:hAnsi="Arial"/>
          <w:sz w:val="24"/>
        </w:rPr>
        <w:t xml:space="preserve">in respect of the </w:t>
      </w:r>
      <w:r w:rsidR="00153B8F">
        <w:rPr>
          <w:rFonts w:ascii="Arial" w:hAnsi="Arial"/>
          <w:sz w:val="24"/>
        </w:rPr>
        <w:t xml:space="preserve">Zoning By-law Amendment </w:t>
      </w:r>
      <w:r>
        <w:rPr>
          <w:rFonts w:ascii="Arial" w:hAnsi="Arial"/>
          <w:sz w:val="24"/>
        </w:rPr>
        <w:t>by filing with the Clerk of the Town of Fort Erie not later than the</w:t>
      </w:r>
      <w:r w:rsidR="00EA1F69">
        <w:rPr>
          <w:rFonts w:ascii="Arial" w:hAnsi="Arial"/>
          <w:sz w:val="24"/>
        </w:rPr>
        <w:t xml:space="preserve"> </w:t>
      </w:r>
      <w:r w:rsidR="00EE49A2" w:rsidRPr="00EE49A2">
        <w:rPr>
          <w:rFonts w:ascii="Arial" w:hAnsi="Arial"/>
          <w:b/>
          <w:sz w:val="24"/>
        </w:rPr>
        <w:t>21st day of February, 2024</w:t>
      </w:r>
      <w:r>
        <w:rPr>
          <w:rFonts w:ascii="Arial" w:hAnsi="Arial"/>
          <w:sz w:val="24"/>
        </w:rPr>
        <w:t xml:space="preserve">, a </w:t>
      </w:r>
      <w:r w:rsidR="00153B8F">
        <w:rPr>
          <w:rFonts w:ascii="Arial" w:hAnsi="Arial"/>
          <w:sz w:val="24"/>
        </w:rPr>
        <w:t>N</w:t>
      </w:r>
      <w:r>
        <w:rPr>
          <w:rFonts w:ascii="Arial" w:hAnsi="Arial"/>
          <w:sz w:val="24"/>
        </w:rPr>
        <w:t xml:space="preserve">otice of </w:t>
      </w:r>
      <w:r w:rsidR="00153B8F"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 xml:space="preserve">ppeal setting out the objection to the </w:t>
      </w:r>
      <w:r w:rsidR="00153B8F">
        <w:rPr>
          <w:rFonts w:ascii="Arial" w:hAnsi="Arial"/>
          <w:sz w:val="24"/>
        </w:rPr>
        <w:t>Zoning By-law Amendment</w:t>
      </w:r>
      <w:r>
        <w:rPr>
          <w:rFonts w:ascii="Arial" w:hAnsi="Arial"/>
          <w:sz w:val="24"/>
        </w:rPr>
        <w:t xml:space="preserve"> and the reasons in support of the objection. Any appeal must be acco</w:t>
      </w:r>
      <w:r w:rsidR="00923A2B">
        <w:rPr>
          <w:rFonts w:ascii="Arial" w:hAnsi="Arial"/>
          <w:sz w:val="24"/>
        </w:rPr>
        <w:t xml:space="preserve">mpanied by the </w:t>
      </w:r>
      <w:r w:rsidR="00A36E19">
        <w:rPr>
          <w:rFonts w:ascii="Arial" w:hAnsi="Arial"/>
          <w:sz w:val="24"/>
        </w:rPr>
        <w:t>Tribunal’s</w:t>
      </w:r>
      <w:r w:rsidR="00923A2B">
        <w:rPr>
          <w:rFonts w:ascii="Arial" w:hAnsi="Arial"/>
          <w:sz w:val="24"/>
        </w:rPr>
        <w:t xml:space="preserve"> fee of $</w:t>
      </w:r>
      <w:r w:rsidR="008900D1">
        <w:rPr>
          <w:rFonts w:ascii="Arial" w:hAnsi="Arial"/>
          <w:sz w:val="24"/>
        </w:rPr>
        <w:t>1,100</w:t>
      </w:r>
      <w:r>
        <w:rPr>
          <w:rFonts w:ascii="Arial" w:hAnsi="Arial"/>
          <w:sz w:val="24"/>
        </w:rPr>
        <w:t>.</w:t>
      </w:r>
      <w:r w:rsidR="001E241D" w:rsidRPr="001E241D">
        <w:rPr>
          <w:noProof/>
        </w:rPr>
        <w:t xml:space="preserve"> </w:t>
      </w:r>
      <w:r>
        <w:rPr>
          <w:rFonts w:ascii="Arial" w:hAnsi="Arial"/>
          <w:sz w:val="24"/>
        </w:rPr>
        <w:t xml:space="preserve">00. </w:t>
      </w:r>
      <w:r w:rsidR="00153B8F" w:rsidRPr="00153B8F">
        <w:rPr>
          <w:rFonts w:ascii="Arial" w:hAnsi="Arial"/>
          <w:sz w:val="24"/>
        </w:rPr>
        <w:t>An Appellant may request the lower filing fee of $400, if the Appellant is a private citizen, a registered charity or a non-profit ratepayers’ association.  The request for the lower fee must be made at the time of filing the appeal.</w:t>
      </w:r>
      <w:r w:rsidR="00153B8F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A certified cheque or money order</w:t>
      </w:r>
      <w:r w:rsidR="00153B8F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made payable to the Minister of Finance must accompany the Notice of Appeal. </w:t>
      </w:r>
    </w:p>
    <w:p w14:paraId="35645D51" w14:textId="0BB546F5" w:rsidR="00F81DB9" w:rsidRDefault="00F81DB9" w:rsidP="00360BD5">
      <w:pPr>
        <w:rPr>
          <w:rFonts w:ascii="Arial" w:hAnsi="Arial"/>
          <w:sz w:val="24"/>
        </w:rPr>
      </w:pPr>
    </w:p>
    <w:p w14:paraId="665CADB0" w14:textId="2FD2ADC6" w:rsidR="005943CE" w:rsidRDefault="00F81DB9" w:rsidP="00360BD5">
      <w:pPr>
        <w:pStyle w:val="BodyText"/>
        <w:jc w:val="left"/>
      </w:pPr>
      <w:r>
        <w:t xml:space="preserve">Only individuals, corporations and public bodies may appeal a </w:t>
      </w:r>
      <w:r w:rsidR="00153B8F">
        <w:t>Z</w:t>
      </w:r>
      <w:r>
        <w:t xml:space="preserve">oning </w:t>
      </w:r>
      <w:r w:rsidR="00153B8F">
        <w:t>B</w:t>
      </w:r>
      <w:r>
        <w:t>y-law</w:t>
      </w:r>
      <w:r w:rsidR="00153B8F">
        <w:t xml:space="preserve"> Amendment</w:t>
      </w:r>
      <w:r>
        <w:t xml:space="preserve"> to the </w:t>
      </w:r>
      <w:r w:rsidR="00B442A7">
        <w:t>Ontario Land Tribunal</w:t>
      </w:r>
      <w:r>
        <w:t>.</w:t>
      </w:r>
      <w:r w:rsidR="00CC533D">
        <w:t xml:space="preserve"> </w:t>
      </w:r>
      <w:r>
        <w:t>A Notice of Appeal may not be filed by an unincorporated association or group.</w:t>
      </w:r>
      <w:r w:rsidR="00CC533D">
        <w:t xml:space="preserve"> </w:t>
      </w:r>
      <w:r>
        <w:t>However, a Notice of Appeal may be filed in the name of an individual who is a member of the association or the group on its behalf.</w:t>
      </w:r>
      <w:r w:rsidR="00CC533D">
        <w:t xml:space="preserve"> </w:t>
      </w:r>
    </w:p>
    <w:p w14:paraId="0C801ACC" w14:textId="77777777" w:rsidR="005943CE" w:rsidRDefault="005943CE" w:rsidP="00360BD5">
      <w:pPr>
        <w:pStyle w:val="BodyText"/>
        <w:jc w:val="left"/>
      </w:pPr>
    </w:p>
    <w:p w14:paraId="6FD71BC2" w14:textId="77777777" w:rsidR="00153B8F" w:rsidRDefault="00F81DB9" w:rsidP="00E664E5">
      <w:pPr>
        <w:pStyle w:val="BodyText"/>
        <w:jc w:val="left"/>
      </w:pPr>
      <w:r>
        <w:t>No person or public body shall be added as a party to the hearing of the appeal unless, before the by-law was passed, the person or public body made oral submissions at a public meeting or written submissions to the council or, in the opinion of the</w:t>
      </w:r>
      <w:r w:rsidR="00B442A7" w:rsidRPr="00B442A7">
        <w:t xml:space="preserve"> </w:t>
      </w:r>
      <w:r w:rsidR="00B442A7">
        <w:t>Ontario Land Tribunal</w:t>
      </w:r>
      <w:r>
        <w:t>, there are reasonable grounds to add the person or public body as a party.</w:t>
      </w:r>
      <w:r w:rsidR="00E664E5">
        <w:t xml:space="preserve"> </w:t>
      </w:r>
    </w:p>
    <w:p w14:paraId="78230DAB" w14:textId="77777777" w:rsidR="00153B8F" w:rsidRDefault="00153B8F" w:rsidP="00E664E5">
      <w:pPr>
        <w:pStyle w:val="BodyText"/>
        <w:jc w:val="left"/>
      </w:pPr>
    </w:p>
    <w:p w14:paraId="2990C021" w14:textId="2B056707" w:rsidR="000D4431" w:rsidRDefault="00F81DB9" w:rsidP="00E664E5">
      <w:pPr>
        <w:pStyle w:val="BodyText"/>
        <w:jc w:val="left"/>
      </w:pPr>
      <w:r>
        <w:t xml:space="preserve">The complete By-law </w:t>
      </w:r>
      <w:r w:rsidR="00EE49A2">
        <w:t>is</w:t>
      </w:r>
      <w:r>
        <w:t xml:space="preserve"> available on the </w:t>
      </w:r>
      <w:r>
        <w:rPr>
          <w:b/>
          <w:bCs/>
        </w:rPr>
        <w:t>Town of Fort Erie Website:</w:t>
      </w:r>
      <w:r w:rsidR="00CC533D">
        <w:rPr>
          <w:b/>
          <w:bCs/>
        </w:rPr>
        <w:t xml:space="preserve"> </w:t>
      </w:r>
      <w:hyperlink r:id="rId9" w:history="1">
        <w:r w:rsidR="00AE55E8" w:rsidRPr="00F8742E">
          <w:rPr>
            <w:rStyle w:val="Hyperlink"/>
            <w:b/>
            <w:bCs/>
          </w:rPr>
          <w:t>www.forterie.ca</w:t>
        </w:r>
      </w:hyperlink>
      <w:r>
        <w:t>.</w:t>
      </w:r>
    </w:p>
    <w:p w14:paraId="3127786C" w14:textId="77777777" w:rsidR="000D4431" w:rsidRDefault="000D4431" w:rsidP="00360BD5">
      <w:pPr>
        <w:rPr>
          <w:rFonts w:ascii="Arial" w:hAnsi="Arial"/>
          <w:sz w:val="24"/>
        </w:rPr>
      </w:pPr>
    </w:p>
    <w:p w14:paraId="5243972F" w14:textId="77777777" w:rsidR="00F81DB9" w:rsidRDefault="00F81DB9" w:rsidP="00360BD5">
      <w:pPr>
        <w:pStyle w:val="Heading2"/>
        <w:jc w:val="left"/>
        <w:rPr>
          <w:sz w:val="24"/>
        </w:rPr>
      </w:pPr>
      <w:r>
        <w:rPr>
          <w:sz w:val="24"/>
        </w:rPr>
        <w:t>PURPOSE AND EFFECT</w:t>
      </w:r>
    </w:p>
    <w:p w14:paraId="060BB8A6" w14:textId="03D21B54" w:rsidR="00931C5B" w:rsidRDefault="007B3AD8" w:rsidP="00931C5B">
      <w:pPr>
        <w:pStyle w:val="Default"/>
        <w:rPr>
          <w:spacing w:val="-3"/>
          <w:lang w:val="en-GB"/>
        </w:rPr>
      </w:pPr>
      <w:r w:rsidRPr="00E55755">
        <w:t xml:space="preserve">The purpose and effect of By-law No. </w:t>
      </w:r>
      <w:r w:rsidR="00EE49A2">
        <w:t>01</w:t>
      </w:r>
      <w:r w:rsidRPr="00E55755">
        <w:t>-202</w:t>
      </w:r>
      <w:r w:rsidR="00EE49A2">
        <w:t>4</w:t>
      </w:r>
      <w:r w:rsidRPr="00E55755">
        <w:t xml:space="preserve"> is to</w:t>
      </w:r>
      <w:r w:rsidR="007C7122" w:rsidRPr="007C7122">
        <w:t xml:space="preserve"> </w:t>
      </w:r>
      <w:r w:rsidR="007C7122" w:rsidRPr="00ED2A90">
        <w:t xml:space="preserve">amend </w:t>
      </w:r>
      <w:r w:rsidR="000D1DF1" w:rsidRPr="00ED2A90">
        <w:t xml:space="preserve">the </w:t>
      </w:r>
      <w:r w:rsidR="00EE49A2">
        <w:t>Zoning By-law for the Town of Fort Erie to regulate Short Term Rentals (STR)</w:t>
      </w:r>
      <w:r w:rsidR="00B45996">
        <w:rPr>
          <w:spacing w:val="-3"/>
        </w:rPr>
        <w:t>.</w:t>
      </w:r>
      <w:r w:rsidR="00931C5B">
        <w:rPr>
          <w:spacing w:val="-3"/>
        </w:rPr>
        <w:t xml:space="preserve"> </w:t>
      </w:r>
    </w:p>
    <w:p w14:paraId="0AB7723A" w14:textId="77777777" w:rsidR="00524D4A" w:rsidRDefault="00524D4A" w:rsidP="00931C5B">
      <w:pPr>
        <w:pStyle w:val="Default"/>
        <w:rPr>
          <w:spacing w:val="-3"/>
          <w:lang w:val="en-GB"/>
        </w:rPr>
      </w:pPr>
      <w:bookmarkStart w:id="0" w:name="_GoBack"/>
      <w:bookmarkEnd w:id="0"/>
    </w:p>
    <w:p w14:paraId="3AA5DE35" w14:textId="14F5D7B5" w:rsidR="00524D4A" w:rsidRDefault="00524D4A" w:rsidP="00524D4A">
      <w:pPr>
        <w:rPr>
          <w:rFonts w:ascii="Arial" w:hAnsi="Arial"/>
          <w:sz w:val="24"/>
        </w:rPr>
      </w:pPr>
      <w:bookmarkStart w:id="1" w:name="_Hlk86930493"/>
      <w:r>
        <w:rPr>
          <w:rFonts w:ascii="Arial" w:hAnsi="Arial"/>
          <w:sz w:val="24"/>
        </w:rPr>
        <w:t>The subject lands are also the subject of Official Plan Amendment</w:t>
      </w:r>
      <w:r w:rsidR="00EE49A2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</w:t>
      </w:r>
      <w:r w:rsidR="00EE49A2">
        <w:rPr>
          <w:rFonts w:ascii="Arial" w:hAnsi="Arial"/>
          <w:sz w:val="24"/>
        </w:rPr>
        <w:t>By-law 0</w:t>
      </w:r>
      <w:r w:rsidR="00D60C4A">
        <w:rPr>
          <w:rFonts w:ascii="Arial" w:hAnsi="Arial"/>
          <w:sz w:val="24"/>
        </w:rPr>
        <w:t>2</w:t>
      </w:r>
      <w:r w:rsidR="00EE49A2">
        <w:rPr>
          <w:rFonts w:ascii="Arial" w:hAnsi="Arial"/>
          <w:sz w:val="24"/>
        </w:rPr>
        <w:t>-2024</w:t>
      </w:r>
      <w:r>
        <w:rPr>
          <w:rFonts w:ascii="Arial" w:hAnsi="Arial"/>
          <w:sz w:val="24"/>
        </w:rPr>
        <w:t xml:space="preserve"> which has been processed concurrently with this application.</w:t>
      </w:r>
    </w:p>
    <w:bookmarkEnd w:id="1"/>
    <w:p w14:paraId="084A6781" w14:textId="77777777" w:rsidR="007B3AD8" w:rsidRPr="00E55755" w:rsidRDefault="007B3AD8" w:rsidP="007B3AD8">
      <w:pPr>
        <w:autoSpaceDE w:val="0"/>
        <w:autoSpaceDN w:val="0"/>
        <w:adjustRightInd w:val="0"/>
        <w:rPr>
          <w:rFonts w:ascii="Arial" w:hAnsi="Arial" w:cs="Arial"/>
          <w:spacing w:val="-3"/>
          <w:sz w:val="24"/>
          <w:szCs w:val="24"/>
        </w:rPr>
      </w:pPr>
    </w:p>
    <w:p w14:paraId="297187F2" w14:textId="6DA6AFA6" w:rsidR="00F81DB9" w:rsidRDefault="00F81DB9" w:rsidP="00360BD5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DATE</w:t>
      </w:r>
      <w:r w:rsidR="00C13440">
        <w:rPr>
          <w:rFonts w:ascii="Arial" w:hAnsi="Arial"/>
          <w:b/>
          <w:sz w:val="24"/>
        </w:rPr>
        <w:t>D</w:t>
      </w:r>
      <w:r w:rsidR="00613F74">
        <w:rPr>
          <w:rFonts w:ascii="Arial" w:hAnsi="Arial"/>
          <w:b/>
          <w:sz w:val="24"/>
        </w:rPr>
        <w:t xml:space="preserve"> </w:t>
      </w:r>
      <w:r w:rsidR="002D7D14">
        <w:rPr>
          <w:rFonts w:ascii="Arial" w:hAnsi="Arial"/>
          <w:b/>
          <w:sz w:val="24"/>
        </w:rPr>
        <w:t xml:space="preserve">AT THE TOWN OF FORT ERIE THIS </w:t>
      </w:r>
      <w:r w:rsidR="00EE49A2">
        <w:rPr>
          <w:rFonts w:ascii="Arial" w:hAnsi="Arial"/>
          <w:b/>
          <w:sz w:val="24"/>
        </w:rPr>
        <w:t>01</w:t>
      </w:r>
      <w:r w:rsidR="00EE49A2">
        <w:rPr>
          <w:rFonts w:ascii="Arial" w:hAnsi="Arial"/>
          <w:b/>
          <w:sz w:val="24"/>
          <w:vertAlign w:val="superscript"/>
        </w:rPr>
        <w:t>st</w:t>
      </w:r>
      <w:r w:rsidR="00CC533D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DAY OF </w:t>
      </w:r>
      <w:r w:rsidR="00EE49A2">
        <w:rPr>
          <w:rFonts w:ascii="Arial" w:hAnsi="Arial"/>
          <w:b/>
          <w:sz w:val="24"/>
        </w:rPr>
        <w:t>FEBRUARY</w:t>
      </w:r>
      <w:r w:rsidR="00C03877">
        <w:rPr>
          <w:rFonts w:ascii="Arial" w:hAnsi="Arial"/>
          <w:b/>
          <w:sz w:val="24"/>
        </w:rPr>
        <w:t>, 202</w:t>
      </w:r>
      <w:r w:rsidR="00EE49A2">
        <w:rPr>
          <w:rFonts w:ascii="Arial" w:hAnsi="Arial"/>
          <w:b/>
          <w:sz w:val="24"/>
        </w:rPr>
        <w:t>4</w:t>
      </w:r>
    </w:p>
    <w:sectPr w:rsidR="00F81DB9" w:rsidSect="006A5EF1">
      <w:pgSz w:w="12240" w:h="20160" w:code="5"/>
      <w:pgMar w:top="1440" w:right="720" w:bottom="144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6F6F1" w14:textId="77777777" w:rsidR="004D18C9" w:rsidRDefault="004D18C9" w:rsidP="00191F1B">
      <w:r>
        <w:separator/>
      </w:r>
    </w:p>
  </w:endnote>
  <w:endnote w:type="continuationSeparator" w:id="0">
    <w:p w14:paraId="34F58266" w14:textId="77777777" w:rsidR="004D18C9" w:rsidRDefault="004D18C9" w:rsidP="00191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52863" w14:textId="77777777" w:rsidR="004D18C9" w:rsidRDefault="004D18C9" w:rsidP="00191F1B">
      <w:r>
        <w:separator/>
      </w:r>
    </w:p>
  </w:footnote>
  <w:footnote w:type="continuationSeparator" w:id="0">
    <w:p w14:paraId="1CE403E2" w14:textId="77777777" w:rsidR="004D18C9" w:rsidRDefault="004D18C9" w:rsidP="00191F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95DBD"/>
    <w:multiLevelType w:val="hybridMultilevel"/>
    <w:tmpl w:val="B7EC4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13F1B"/>
    <w:multiLevelType w:val="hybridMultilevel"/>
    <w:tmpl w:val="7CBCDD3E"/>
    <w:lvl w:ilvl="0" w:tplc="4B881180">
      <w:start w:val="1"/>
      <w:numFmt w:val="lowerLetter"/>
      <w:lvlText w:val="%1."/>
      <w:lvlJc w:val="left"/>
      <w:pPr>
        <w:ind w:left="2160" w:hanging="720"/>
      </w:pPr>
      <w:rPr>
        <w:rFonts w:ascii="Arial" w:eastAsia="Times New Roman" w:hAnsi="Arial" w:cs="Arial"/>
      </w:rPr>
    </w:lvl>
    <w:lvl w:ilvl="1" w:tplc="10090019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B115C47"/>
    <w:multiLevelType w:val="hybridMultilevel"/>
    <w:tmpl w:val="F4867CE0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048740E"/>
    <w:multiLevelType w:val="hybridMultilevel"/>
    <w:tmpl w:val="5C4AE8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9B3231"/>
    <w:multiLevelType w:val="hybridMultilevel"/>
    <w:tmpl w:val="A470C9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A671E56"/>
    <w:multiLevelType w:val="hybridMultilevel"/>
    <w:tmpl w:val="22FC855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56425F4"/>
    <w:multiLevelType w:val="hybridMultilevel"/>
    <w:tmpl w:val="2DA454FC"/>
    <w:lvl w:ilvl="0" w:tplc="2644466C">
      <w:start w:val="260"/>
      <w:numFmt w:val="bullet"/>
      <w:lvlText w:val="-"/>
      <w:lvlJc w:val="left"/>
      <w:pPr>
        <w:ind w:left="381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7" w15:restartNumberingAfterBreak="0">
    <w:nsid w:val="62FB7343"/>
    <w:multiLevelType w:val="hybridMultilevel"/>
    <w:tmpl w:val="D7A097D6"/>
    <w:lvl w:ilvl="0" w:tplc="7B46D1B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C7873C6"/>
    <w:multiLevelType w:val="hybridMultilevel"/>
    <w:tmpl w:val="76D2B4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3CB12D4"/>
    <w:multiLevelType w:val="hybridMultilevel"/>
    <w:tmpl w:val="00FC11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5"/>
  </w:num>
  <w:num w:numId="5">
    <w:abstractNumId w:val="9"/>
  </w:num>
  <w:num w:numId="6">
    <w:abstractNumId w:val="4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Q0M7E0Nbc0MjQwsTBU0lEKTi0uzszPAykwNKoFAGg5AH4tAAAA"/>
  </w:docVars>
  <w:rsids>
    <w:rsidRoot w:val="001746C9"/>
    <w:rsid w:val="00000E38"/>
    <w:rsid w:val="000049FE"/>
    <w:rsid w:val="0000648A"/>
    <w:rsid w:val="000069DF"/>
    <w:rsid w:val="000248F0"/>
    <w:rsid w:val="00031CD8"/>
    <w:rsid w:val="00033670"/>
    <w:rsid w:val="00045D67"/>
    <w:rsid w:val="00056549"/>
    <w:rsid w:val="00056BBF"/>
    <w:rsid w:val="000677CB"/>
    <w:rsid w:val="00070E05"/>
    <w:rsid w:val="000773DC"/>
    <w:rsid w:val="00080DF1"/>
    <w:rsid w:val="0009148C"/>
    <w:rsid w:val="000966AF"/>
    <w:rsid w:val="00096A58"/>
    <w:rsid w:val="000A0CF3"/>
    <w:rsid w:val="000A2679"/>
    <w:rsid w:val="000A68BE"/>
    <w:rsid w:val="000B60D8"/>
    <w:rsid w:val="000C09E5"/>
    <w:rsid w:val="000C0DA1"/>
    <w:rsid w:val="000C6C4F"/>
    <w:rsid w:val="000D1DF1"/>
    <w:rsid w:val="000D4431"/>
    <w:rsid w:val="000D67B0"/>
    <w:rsid w:val="000E238D"/>
    <w:rsid w:val="000E6252"/>
    <w:rsid w:val="000F0715"/>
    <w:rsid w:val="000F2C8C"/>
    <w:rsid w:val="000F3185"/>
    <w:rsid w:val="00107A9C"/>
    <w:rsid w:val="001157C2"/>
    <w:rsid w:val="00117656"/>
    <w:rsid w:val="00122A86"/>
    <w:rsid w:val="00126CD2"/>
    <w:rsid w:val="001351EA"/>
    <w:rsid w:val="001434BD"/>
    <w:rsid w:val="00144062"/>
    <w:rsid w:val="00147B11"/>
    <w:rsid w:val="00147FD3"/>
    <w:rsid w:val="00150E14"/>
    <w:rsid w:val="00153B8F"/>
    <w:rsid w:val="00154149"/>
    <w:rsid w:val="0016174C"/>
    <w:rsid w:val="001705B6"/>
    <w:rsid w:val="001746C9"/>
    <w:rsid w:val="001805A7"/>
    <w:rsid w:val="0018084F"/>
    <w:rsid w:val="00180E1A"/>
    <w:rsid w:val="00184E1B"/>
    <w:rsid w:val="00185774"/>
    <w:rsid w:val="00191B16"/>
    <w:rsid w:val="00191F1B"/>
    <w:rsid w:val="001A4DB5"/>
    <w:rsid w:val="001C0111"/>
    <w:rsid w:val="001E18C8"/>
    <w:rsid w:val="001E241D"/>
    <w:rsid w:val="001E598E"/>
    <w:rsid w:val="00204BA4"/>
    <w:rsid w:val="00212628"/>
    <w:rsid w:val="00215895"/>
    <w:rsid w:val="00215C75"/>
    <w:rsid w:val="00220E56"/>
    <w:rsid w:val="00221AB5"/>
    <w:rsid w:val="002231BB"/>
    <w:rsid w:val="0023167A"/>
    <w:rsid w:val="00235880"/>
    <w:rsid w:val="00237522"/>
    <w:rsid w:val="00241013"/>
    <w:rsid w:val="00241031"/>
    <w:rsid w:val="00245B45"/>
    <w:rsid w:val="00255B21"/>
    <w:rsid w:val="00261098"/>
    <w:rsid w:val="00262ABB"/>
    <w:rsid w:val="00262AD4"/>
    <w:rsid w:val="0026373F"/>
    <w:rsid w:val="002646D0"/>
    <w:rsid w:val="00266928"/>
    <w:rsid w:val="00270523"/>
    <w:rsid w:val="0027090D"/>
    <w:rsid w:val="002732B7"/>
    <w:rsid w:val="00273AA5"/>
    <w:rsid w:val="002863B1"/>
    <w:rsid w:val="0029249A"/>
    <w:rsid w:val="002A4514"/>
    <w:rsid w:val="002B3CC0"/>
    <w:rsid w:val="002B4C66"/>
    <w:rsid w:val="002B643D"/>
    <w:rsid w:val="002C4221"/>
    <w:rsid w:val="002D0EE0"/>
    <w:rsid w:val="002D2EB6"/>
    <w:rsid w:val="002D4172"/>
    <w:rsid w:val="002D7D14"/>
    <w:rsid w:val="002E43EE"/>
    <w:rsid w:val="002E5F03"/>
    <w:rsid w:val="002E7C6D"/>
    <w:rsid w:val="002E7E75"/>
    <w:rsid w:val="002F10C4"/>
    <w:rsid w:val="002F1D77"/>
    <w:rsid w:val="00311ADF"/>
    <w:rsid w:val="0032366C"/>
    <w:rsid w:val="0032426F"/>
    <w:rsid w:val="003329C4"/>
    <w:rsid w:val="0033380C"/>
    <w:rsid w:val="0033435C"/>
    <w:rsid w:val="00334542"/>
    <w:rsid w:val="00341FBF"/>
    <w:rsid w:val="00351713"/>
    <w:rsid w:val="00352080"/>
    <w:rsid w:val="00360BD5"/>
    <w:rsid w:val="00365460"/>
    <w:rsid w:val="00366B0F"/>
    <w:rsid w:val="0038036E"/>
    <w:rsid w:val="00380DF7"/>
    <w:rsid w:val="003811B5"/>
    <w:rsid w:val="003A41CC"/>
    <w:rsid w:val="003A44B4"/>
    <w:rsid w:val="003A6C35"/>
    <w:rsid w:val="003B2AFC"/>
    <w:rsid w:val="003B77D9"/>
    <w:rsid w:val="003C0674"/>
    <w:rsid w:val="003C2077"/>
    <w:rsid w:val="003C230B"/>
    <w:rsid w:val="003C7C5A"/>
    <w:rsid w:val="003D4489"/>
    <w:rsid w:val="003D61B6"/>
    <w:rsid w:val="003E66C6"/>
    <w:rsid w:val="003F1599"/>
    <w:rsid w:val="003F3F55"/>
    <w:rsid w:val="003F54B6"/>
    <w:rsid w:val="003F5D1C"/>
    <w:rsid w:val="00412388"/>
    <w:rsid w:val="004208CD"/>
    <w:rsid w:val="0042322E"/>
    <w:rsid w:val="004250AF"/>
    <w:rsid w:val="00450835"/>
    <w:rsid w:val="00463B4D"/>
    <w:rsid w:val="004701F1"/>
    <w:rsid w:val="00470F54"/>
    <w:rsid w:val="00473870"/>
    <w:rsid w:val="00483D1E"/>
    <w:rsid w:val="00485772"/>
    <w:rsid w:val="00486EBF"/>
    <w:rsid w:val="00495F19"/>
    <w:rsid w:val="004A64DC"/>
    <w:rsid w:val="004C5FE3"/>
    <w:rsid w:val="004D0C03"/>
    <w:rsid w:val="004D18C9"/>
    <w:rsid w:val="004D5B1F"/>
    <w:rsid w:val="004D76EC"/>
    <w:rsid w:val="004E0637"/>
    <w:rsid w:val="004E392A"/>
    <w:rsid w:val="004E485D"/>
    <w:rsid w:val="004E5A01"/>
    <w:rsid w:val="00512BEB"/>
    <w:rsid w:val="00516EA1"/>
    <w:rsid w:val="0052439A"/>
    <w:rsid w:val="00524D4A"/>
    <w:rsid w:val="005266AB"/>
    <w:rsid w:val="00526F59"/>
    <w:rsid w:val="00532B26"/>
    <w:rsid w:val="00543FEA"/>
    <w:rsid w:val="00562912"/>
    <w:rsid w:val="0056570B"/>
    <w:rsid w:val="00576BAB"/>
    <w:rsid w:val="005943CE"/>
    <w:rsid w:val="00597002"/>
    <w:rsid w:val="005974EB"/>
    <w:rsid w:val="005A4D6F"/>
    <w:rsid w:val="005A5F3D"/>
    <w:rsid w:val="005C2285"/>
    <w:rsid w:val="005C3425"/>
    <w:rsid w:val="005D0576"/>
    <w:rsid w:val="005D4B16"/>
    <w:rsid w:val="005D52BB"/>
    <w:rsid w:val="005D5B7C"/>
    <w:rsid w:val="005E2DC3"/>
    <w:rsid w:val="005E606F"/>
    <w:rsid w:val="005E6D4D"/>
    <w:rsid w:val="005E7074"/>
    <w:rsid w:val="005F3461"/>
    <w:rsid w:val="005F7D8D"/>
    <w:rsid w:val="006008D9"/>
    <w:rsid w:val="00602AC8"/>
    <w:rsid w:val="00606F12"/>
    <w:rsid w:val="0061331E"/>
    <w:rsid w:val="00613F74"/>
    <w:rsid w:val="00622B4F"/>
    <w:rsid w:val="00633838"/>
    <w:rsid w:val="00636F70"/>
    <w:rsid w:val="00637E55"/>
    <w:rsid w:val="00647185"/>
    <w:rsid w:val="00647ADB"/>
    <w:rsid w:val="0065279D"/>
    <w:rsid w:val="0065481E"/>
    <w:rsid w:val="00656937"/>
    <w:rsid w:val="006928FE"/>
    <w:rsid w:val="006932E5"/>
    <w:rsid w:val="00696BB6"/>
    <w:rsid w:val="006971FF"/>
    <w:rsid w:val="00697249"/>
    <w:rsid w:val="006A27ED"/>
    <w:rsid w:val="006A2E69"/>
    <w:rsid w:val="006A5EF1"/>
    <w:rsid w:val="006B4E8E"/>
    <w:rsid w:val="006C6BD9"/>
    <w:rsid w:val="006C7B09"/>
    <w:rsid w:val="006D72B3"/>
    <w:rsid w:val="006F309A"/>
    <w:rsid w:val="006F44B8"/>
    <w:rsid w:val="00701212"/>
    <w:rsid w:val="00712A4D"/>
    <w:rsid w:val="0071483E"/>
    <w:rsid w:val="00715E7F"/>
    <w:rsid w:val="007163B3"/>
    <w:rsid w:val="00721175"/>
    <w:rsid w:val="007245BF"/>
    <w:rsid w:val="0073132F"/>
    <w:rsid w:val="00732B1F"/>
    <w:rsid w:val="007343E5"/>
    <w:rsid w:val="00744146"/>
    <w:rsid w:val="00751BA2"/>
    <w:rsid w:val="00751EB9"/>
    <w:rsid w:val="007550CB"/>
    <w:rsid w:val="00783F23"/>
    <w:rsid w:val="00795C17"/>
    <w:rsid w:val="007964E9"/>
    <w:rsid w:val="007A2B4E"/>
    <w:rsid w:val="007B2CBD"/>
    <w:rsid w:val="007B3AD8"/>
    <w:rsid w:val="007B64A1"/>
    <w:rsid w:val="007B7053"/>
    <w:rsid w:val="007C4510"/>
    <w:rsid w:val="007C7122"/>
    <w:rsid w:val="007D49F1"/>
    <w:rsid w:val="007D4DA9"/>
    <w:rsid w:val="007D53C0"/>
    <w:rsid w:val="007F4ECB"/>
    <w:rsid w:val="007F7CEB"/>
    <w:rsid w:val="0080119D"/>
    <w:rsid w:val="00805355"/>
    <w:rsid w:val="0081004A"/>
    <w:rsid w:val="00813D02"/>
    <w:rsid w:val="00821132"/>
    <w:rsid w:val="00822FD9"/>
    <w:rsid w:val="00833F12"/>
    <w:rsid w:val="00837D74"/>
    <w:rsid w:val="00841A2B"/>
    <w:rsid w:val="00847024"/>
    <w:rsid w:val="00847078"/>
    <w:rsid w:val="00852690"/>
    <w:rsid w:val="00852D4E"/>
    <w:rsid w:val="008612A1"/>
    <w:rsid w:val="0087092D"/>
    <w:rsid w:val="008900D1"/>
    <w:rsid w:val="008A2EE1"/>
    <w:rsid w:val="008B251A"/>
    <w:rsid w:val="008B2DDB"/>
    <w:rsid w:val="008B5C95"/>
    <w:rsid w:val="008C0BB6"/>
    <w:rsid w:val="008C3C05"/>
    <w:rsid w:val="008C4C6C"/>
    <w:rsid w:val="008C5E52"/>
    <w:rsid w:val="008D0C16"/>
    <w:rsid w:val="008E28E6"/>
    <w:rsid w:val="008E6B80"/>
    <w:rsid w:val="008F48DE"/>
    <w:rsid w:val="00910F21"/>
    <w:rsid w:val="00912C25"/>
    <w:rsid w:val="00912E66"/>
    <w:rsid w:val="009144F2"/>
    <w:rsid w:val="00922768"/>
    <w:rsid w:val="00923A2B"/>
    <w:rsid w:val="00930210"/>
    <w:rsid w:val="00930CBC"/>
    <w:rsid w:val="00931C5B"/>
    <w:rsid w:val="009362BD"/>
    <w:rsid w:val="009404BC"/>
    <w:rsid w:val="00952932"/>
    <w:rsid w:val="00953082"/>
    <w:rsid w:val="0096135B"/>
    <w:rsid w:val="00965E34"/>
    <w:rsid w:val="009721CB"/>
    <w:rsid w:val="009919EA"/>
    <w:rsid w:val="00994865"/>
    <w:rsid w:val="0099741B"/>
    <w:rsid w:val="009B016E"/>
    <w:rsid w:val="009C086B"/>
    <w:rsid w:val="009C63F2"/>
    <w:rsid w:val="009D165E"/>
    <w:rsid w:val="009E10A8"/>
    <w:rsid w:val="009E6ABE"/>
    <w:rsid w:val="009F0EE8"/>
    <w:rsid w:val="009F1D80"/>
    <w:rsid w:val="009F280D"/>
    <w:rsid w:val="009F450B"/>
    <w:rsid w:val="00A012F1"/>
    <w:rsid w:val="00A05A01"/>
    <w:rsid w:val="00A136B4"/>
    <w:rsid w:val="00A14704"/>
    <w:rsid w:val="00A16D7D"/>
    <w:rsid w:val="00A26B9C"/>
    <w:rsid w:val="00A32D88"/>
    <w:rsid w:val="00A32E93"/>
    <w:rsid w:val="00A34C4F"/>
    <w:rsid w:val="00A36E19"/>
    <w:rsid w:val="00A5018D"/>
    <w:rsid w:val="00A509CC"/>
    <w:rsid w:val="00A64963"/>
    <w:rsid w:val="00A65EFE"/>
    <w:rsid w:val="00A74DE2"/>
    <w:rsid w:val="00A80613"/>
    <w:rsid w:val="00A808CA"/>
    <w:rsid w:val="00A809F4"/>
    <w:rsid w:val="00A82327"/>
    <w:rsid w:val="00A852AF"/>
    <w:rsid w:val="00A9236A"/>
    <w:rsid w:val="00A95B1E"/>
    <w:rsid w:val="00A96012"/>
    <w:rsid w:val="00AA2BFD"/>
    <w:rsid w:val="00AA72BC"/>
    <w:rsid w:val="00AA75E2"/>
    <w:rsid w:val="00AB2849"/>
    <w:rsid w:val="00AD2D2B"/>
    <w:rsid w:val="00AD3C70"/>
    <w:rsid w:val="00AD6E9B"/>
    <w:rsid w:val="00AE145C"/>
    <w:rsid w:val="00AE535A"/>
    <w:rsid w:val="00AE55E8"/>
    <w:rsid w:val="00AE7F30"/>
    <w:rsid w:val="00AF1EDF"/>
    <w:rsid w:val="00B00942"/>
    <w:rsid w:val="00B060A5"/>
    <w:rsid w:val="00B061D4"/>
    <w:rsid w:val="00B1160D"/>
    <w:rsid w:val="00B15B1F"/>
    <w:rsid w:val="00B166E3"/>
    <w:rsid w:val="00B16C2D"/>
    <w:rsid w:val="00B17470"/>
    <w:rsid w:val="00B318BE"/>
    <w:rsid w:val="00B431EF"/>
    <w:rsid w:val="00B442A7"/>
    <w:rsid w:val="00B44803"/>
    <w:rsid w:val="00B45996"/>
    <w:rsid w:val="00B57F38"/>
    <w:rsid w:val="00B67946"/>
    <w:rsid w:val="00B74979"/>
    <w:rsid w:val="00B834EC"/>
    <w:rsid w:val="00B85110"/>
    <w:rsid w:val="00B864D5"/>
    <w:rsid w:val="00B93822"/>
    <w:rsid w:val="00B958D1"/>
    <w:rsid w:val="00BA20D8"/>
    <w:rsid w:val="00BD3C99"/>
    <w:rsid w:val="00BD693A"/>
    <w:rsid w:val="00BD7BB3"/>
    <w:rsid w:val="00BE7F1F"/>
    <w:rsid w:val="00BF0F88"/>
    <w:rsid w:val="00BF547E"/>
    <w:rsid w:val="00C00358"/>
    <w:rsid w:val="00C03877"/>
    <w:rsid w:val="00C03AF2"/>
    <w:rsid w:val="00C13440"/>
    <w:rsid w:val="00C14DFA"/>
    <w:rsid w:val="00C153E7"/>
    <w:rsid w:val="00C248AB"/>
    <w:rsid w:val="00C25B1C"/>
    <w:rsid w:val="00C2663A"/>
    <w:rsid w:val="00C356AA"/>
    <w:rsid w:val="00C4777A"/>
    <w:rsid w:val="00C62016"/>
    <w:rsid w:val="00C67DC4"/>
    <w:rsid w:val="00C91722"/>
    <w:rsid w:val="00CA04F9"/>
    <w:rsid w:val="00CA0B4F"/>
    <w:rsid w:val="00CB04C2"/>
    <w:rsid w:val="00CB23DA"/>
    <w:rsid w:val="00CB7315"/>
    <w:rsid w:val="00CC0D4D"/>
    <w:rsid w:val="00CC0FA3"/>
    <w:rsid w:val="00CC26CA"/>
    <w:rsid w:val="00CC533D"/>
    <w:rsid w:val="00CD06C1"/>
    <w:rsid w:val="00CD2DC5"/>
    <w:rsid w:val="00CD4DBD"/>
    <w:rsid w:val="00CD591E"/>
    <w:rsid w:val="00CD6A11"/>
    <w:rsid w:val="00CD7F15"/>
    <w:rsid w:val="00CE0D3A"/>
    <w:rsid w:val="00CE6A84"/>
    <w:rsid w:val="00CF0B89"/>
    <w:rsid w:val="00CF1316"/>
    <w:rsid w:val="00CF2EA4"/>
    <w:rsid w:val="00D106FE"/>
    <w:rsid w:val="00D16840"/>
    <w:rsid w:val="00D20D15"/>
    <w:rsid w:val="00D23DCF"/>
    <w:rsid w:val="00D24117"/>
    <w:rsid w:val="00D245EE"/>
    <w:rsid w:val="00D31580"/>
    <w:rsid w:val="00D46017"/>
    <w:rsid w:val="00D464E0"/>
    <w:rsid w:val="00D477F3"/>
    <w:rsid w:val="00D50162"/>
    <w:rsid w:val="00D602FD"/>
    <w:rsid w:val="00D603A3"/>
    <w:rsid w:val="00D60C4A"/>
    <w:rsid w:val="00D671C4"/>
    <w:rsid w:val="00D6744D"/>
    <w:rsid w:val="00D850ED"/>
    <w:rsid w:val="00D851B8"/>
    <w:rsid w:val="00D955A7"/>
    <w:rsid w:val="00D97528"/>
    <w:rsid w:val="00DA6244"/>
    <w:rsid w:val="00DB10F8"/>
    <w:rsid w:val="00DC0443"/>
    <w:rsid w:val="00DC300E"/>
    <w:rsid w:val="00DC4C82"/>
    <w:rsid w:val="00DC4F1B"/>
    <w:rsid w:val="00DC7481"/>
    <w:rsid w:val="00DE3098"/>
    <w:rsid w:val="00DF0101"/>
    <w:rsid w:val="00DF23EE"/>
    <w:rsid w:val="00DF473D"/>
    <w:rsid w:val="00DF4B58"/>
    <w:rsid w:val="00DF51BD"/>
    <w:rsid w:val="00DF599B"/>
    <w:rsid w:val="00DF5F6E"/>
    <w:rsid w:val="00DF7C62"/>
    <w:rsid w:val="00E059E9"/>
    <w:rsid w:val="00E22191"/>
    <w:rsid w:val="00E33644"/>
    <w:rsid w:val="00E55755"/>
    <w:rsid w:val="00E6052D"/>
    <w:rsid w:val="00E664E5"/>
    <w:rsid w:val="00E72E1D"/>
    <w:rsid w:val="00E767F7"/>
    <w:rsid w:val="00E77AEB"/>
    <w:rsid w:val="00E80B40"/>
    <w:rsid w:val="00E9248D"/>
    <w:rsid w:val="00EA19B0"/>
    <w:rsid w:val="00EA1F69"/>
    <w:rsid w:val="00EC0B08"/>
    <w:rsid w:val="00ED1386"/>
    <w:rsid w:val="00ED6535"/>
    <w:rsid w:val="00EE06CB"/>
    <w:rsid w:val="00EE0A93"/>
    <w:rsid w:val="00EE49A2"/>
    <w:rsid w:val="00EE78D3"/>
    <w:rsid w:val="00EF2C69"/>
    <w:rsid w:val="00EF49B1"/>
    <w:rsid w:val="00EF79E8"/>
    <w:rsid w:val="00F0251E"/>
    <w:rsid w:val="00F137E7"/>
    <w:rsid w:val="00F14D5A"/>
    <w:rsid w:val="00F25C0F"/>
    <w:rsid w:val="00F359BB"/>
    <w:rsid w:val="00F35C7D"/>
    <w:rsid w:val="00F36CDC"/>
    <w:rsid w:val="00F46750"/>
    <w:rsid w:val="00F523C2"/>
    <w:rsid w:val="00F561B9"/>
    <w:rsid w:val="00F57E1D"/>
    <w:rsid w:val="00F632DB"/>
    <w:rsid w:val="00F675C5"/>
    <w:rsid w:val="00F67A38"/>
    <w:rsid w:val="00F75B18"/>
    <w:rsid w:val="00F765BD"/>
    <w:rsid w:val="00F81DB9"/>
    <w:rsid w:val="00F903B3"/>
    <w:rsid w:val="00F95417"/>
    <w:rsid w:val="00F97232"/>
    <w:rsid w:val="00F97D74"/>
    <w:rsid w:val="00FA1E6F"/>
    <w:rsid w:val="00FA1EBD"/>
    <w:rsid w:val="00FA7B52"/>
    <w:rsid w:val="00FB0789"/>
    <w:rsid w:val="00FC0C77"/>
    <w:rsid w:val="00FC363A"/>
    <w:rsid w:val="00FD6B44"/>
    <w:rsid w:val="00FE090A"/>
    <w:rsid w:val="00FE58C3"/>
    <w:rsid w:val="00FE5CF6"/>
    <w:rsid w:val="00FF168E"/>
    <w:rsid w:val="00FF2A7A"/>
    <w:rsid w:val="00FF4C63"/>
    <w:rsid w:val="00FF546F"/>
    <w:rsid w:val="00FF5DA4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  <w14:docId w14:val="072058D7"/>
  <w15:chartTrackingRefBased/>
  <w15:docId w15:val="{3D5C5591-6EF9-4056-8036-B3C5D14C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" w:hAnsi="Arial"/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ind w:left="1710"/>
      <w:jc w:val="both"/>
      <w:outlineLvl w:val="4"/>
    </w:pPr>
    <w:rPr>
      <w:spacing w:val="-3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semiHidden/>
    <w:pPr>
      <w:tabs>
        <w:tab w:val="left" w:pos="0"/>
      </w:tabs>
      <w:suppressAutoHyphens/>
      <w:ind w:left="2070" w:hanging="360"/>
      <w:jc w:val="both"/>
    </w:pPr>
    <w:rPr>
      <w:sz w:val="24"/>
    </w:rPr>
  </w:style>
  <w:style w:type="paragraph" w:styleId="BodyTextIndent3">
    <w:name w:val="Body Text Indent 3"/>
    <w:basedOn w:val="Normal"/>
    <w:link w:val="BodyTextIndent3Char"/>
    <w:semiHidden/>
    <w:pPr>
      <w:tabs>
        <w:tab w:val="left" w:pos="0"/>
      </w:tabs>
      <w:suppressAutoHyphens/>
      <w:ind w:left="1710"/>
      <w:jc w:val="both"/>
    </w:pPr>
    <w:rPr>
      <w:bCs/>
      <w:spacing w:val="-3"/>
      <w:sz w:val="24"/>
    </w:rPr>
  </w:style>
  <w:style w:type="paragraph" w:styleId="BodyTextIndent">
    <w:name w:val="Body Text Indent"/>
    <w:basedOn w:val="Normal"/>
    <w:semiHidden/>
    <w:pPr>
      <w:tabs>
        <w:tab w:val="left" w:pos="0"/>
      </w:tabs>
      <w:suppressAutoHyphens/>
      <w:ind w:left="2520" w:hanging="360"/>
      <w:jc w:val="both"/>
    </w:pPr>
    <w:rPr>
      <w:rFonts w:ascii="Arial" w:hAnsi="Arial" w:cs="Arial"/>
      <w:bCs/>
      <w:spacing w:val="-3"/>
      <w:sz w:val="24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4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jc w:val="both"/>
    </w:pPr>
    <w:rPr>
      <w:rFonts w:ascii="Arial" w:hAnsi="Arial"/>
      <w:sz w:val="24"/>
    </w:rPr>
  </w:style>
  <w:style w:type="character" w:customStyle="1" w:styleId="BodyTextIndent3Char">
    <w:name w:val="Body Text Indent 3 Char"/>
    <w:link w:val="BodyTextIndent3"/>
    <w:semiHidden/>
    <w:rsid w:val="00F81DB9"/>
    <w:rPr>
      <w:bCs/>
      <w:spacing w:val="-3"/>
      <w:sz w:val="24"/>
    </w:rPr>
  </w:style>
  <w:style w:type="paragraph" w:styleId="Header">
    <w:name w:val="header"/>
    <w:basedOn w:val="Normal"/>
    <w:link w:val="HeaderChar"/>
    <w:uiPriority w:val="99"/>
    <w:unhideWhenUsed/>
    <w:rsid w:val="00191F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1F1B"/>
  </w:style>
  <w:style w:type="paragraph" w:styleId="Footer">
    <w:name w:val="footer"/>
    <w:basedOn w:val="Normal"/>
    <w:link w:val="FooterChar"/>
    <w:uiPriority w:val="99"/>
    <w:unhideWhenUsed/>
    <w:rsid w:val="00191F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1F1B"/>
  </w:style>
  <w:style w:type="paragraph" w:customStyle="1" w:styleId="Default">
    <w:name w:val="Default"/>
    <w:rsid w:val="004250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By-lawTitle">
    <w:name w:val="By-law Title"/>
    <w:qFormat/>
    <w:rsid w:val="00DF0101"/>
    <w:pPr>
      <w:jc w:val="center"/>
    </w:pPr>
    <w:rPr>
      <w:rFonts w:ascii="Arial" w:hAnsi="Arial" w:cs="Arial"/>
      <w:b/>
      <w:spacing w:val="-4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orterie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BB1D8-7699-4090-BC0F-BD39C56D5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379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FORT ERIE</vt:lpstr>
    </vt:vector>
  </TitlesOfParts>
  <Company>Town of Fort Erie</Company>
  <LinksUpToDate>false</LinksUpToDate>
  <CharactersWithSpaces>2194</CharactersWithSpaces>
  <SharedDoc>false</SharedDoc>
  <HLinks>
    <vt:vector size="6" baseType="variant">
      <vt:variant>
        <vt:i4>8126527</vt:i4>
      </vt:variant>
      <vt:variant>
        <vt:i4>0</vt:i4>
      </vt:variant>
      <vt:variant>
        <vt:i4>0</vt:i4>
      </vt:variant>
      <vt:variant>
        <vt:i4>5</vt:i4>
      </vt:variant>
      <vt:variant>
        <vt:lpwstr>http://www.forterie.ca/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FORT ERIE</dc:title>
  <dc:subject/>
  <dc:creator>Town Employee</dc:creator>
  <cp:keywords/>
  <cp:lastModifiedBy>Aaron Hair</cp:lastModifiedBy>
  <cp:revision>14</cp:revision>
  <cp:lastPrinted>2023-05-04T21:32:00Z</cp:lastPrinted>
  <dcterms:created xsi:type="dcterms:W3CDTF">2023-02-02T22:22:00Z</dcterms:created>
  <dcterms:modified xsi:type="dcterms:W3CDTF">2024-01-31T15:43:00Z</dcterms:modified>
</cp:coreProperties>
</file>